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7A" w:rsidRPr="00E90C60" w:rsidRDefault="00341D6E" w:rsidP="00653B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kern w:val="28"/>
          <w:sz w:val="24"/>
          <w:u w:val="single"/>
        </w:rPr>
        <w:t>Staufen-1</w:t>
      </w:r>
      <w:r w:rsidR="002E377A">
        <w:rPr>
          <w:rFonts w:ascii="Arial" w:hAnsi="Arial" w:cs="Arial"/>
          <w:b/>
          <w:bCs/>
          <w:kern w:val="28"/>
          <w:sz w:val="24"/>
          <w:u w:val="single"/>
        </w:rPr>
        <w:t xml:space="preserve"> </w:t>
      </w:r>
      <w:r w:rsidR="002E377A" w:rsidRPr="00E90C60">
        <w:rPr>
          <w:rFonts w:ascii="Arial" w:hAnsi="Arial" w:cs="Arial"/>
          <w:b/>
          <w:bCs/>
          <w:kern w:val="28"/>
          <w:sz w:val="24"/>
          <w:u w:val="single"/>
        </w:rPr>
        <w:t>RNA Immunoprecipitation from Tissue Culture Cell</w:t>
      </w:r>
    </w:p>
    <w:p w:rsidR="002E377A" w:rsidRPr="00E90C60" w:rsidRDefault="002E377A" w:rsidP="005B5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2E377A" w:rsidRPr="001F6EBC" w:rsidRDefault="002E377A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Grow Flp-In FLAG-</w:t>
      </w:r>
      <w:r w:rsidR="00341D6E">
        <w:rPr>
          <w:rFonts w:ascii="Arial" w:hAnsi="Arial" w:cs="Arial"/>
          <w:sz w:val="24"/>
        </w:rPr>
        <w:t>Stau1</w:t>
      </w:r>
      <w:r w:rsidRPr="001F6EBC">
        <w:rPr>
          <w:rFonts w:ascii="Arial" w:hAnsi="Arial" w:cs="Arial"/>
          <w:sz w:val="24"/>
        </w:rPr>
        <w:t xml:space="preserve"> cells in a </w:t>
      </w:r>
      <w:r w:rsidRPr="001F6EBC">
        <w:rPr>
          <w:rFonts w:ascii="Arial" w:hAnsi="Arial" w:cs="Arial"/>
          <w:b/>
          <w:color w:val="FF0000"/>
          <w:sz w:val="24"/>
        </w:rPr>
        <w:t>100mm</w:t>
      </w:r>
      <w:r w:rsidRPr="001F6EBC">
        <w:rPr>
          <w:rFonts w:ascii="Arial" w:hAnsi="Arial" w:cs="Arial"/>
          <w:sz w:val="24"/>
        </w:rPr>
        <w:t xml:space="preserve"> or </w:t>
      </w:r>
      <w:r w:rsidRPr="001F6EBC">
        <w:rPr>
          <w:rFonts w:ascii="Arial" w:hAnsi="Arial" w:cs="Arial"/>
          <w:b/>
          <w:color w:val="365F91"/>
          <w:sz w:val="24"/>
        </w:rPr>
        <w:t>150mm</w:t>
      </w:r>
      <w:r w:rsidRPr="001F6EBC">
        <w:rPr>
          <w:rFonts w:ascii="Arial" w:hAnsi="Arial" w:cs="Arial"/>
          <w:sz w:val="24"/>
        </w:rPr>
        <w:t xml:space="preserve"> plates, rinse once with PBS. Add </w:t>
      </w:r>
      <w:r w:rsidRPr="001F6EBC">
        <w:rPr>
          <w:rFonts w:ascii="Arial" w:hAnsi="Arial" w:cs="Arial"/>
          <w:b/>
          <w:color w:val="FF0000"/>
          <w:sz w:val="24"/>
        </w:rPr>
        <w:t>5 ml</w:t>
      </w:r>
      <w:r w:rsidRPr="001F6EBC">
        <w:rPr>
          <w:rFonts w:ascii="Arial" w:hAnsi="Arial" w:cs="Arial"/>
          <w:sz w:val="24"/>
        </w:rPr>
        <w:t xml:space="preserve"> or </w:t>
      </w:r>
      <w:r w:rsidRPr="001F6EBC">
        <w:rPr>
          <w:rFonts w:ascii="Arial" w:hAnsi="Arial" w:cs="Arial"/>
          <w:b/>
          <w:color w:val="365F91"/>
          <w:sz w:val="24"/>
        </w:rPr>
        <w:t>10 ml</w:t>
      </w:r>
      <w:r w:rsidRPr="001F6EBC">
        <w:rPr>
          <w:rFonts w:ascii="Arial" w:hAnsi="Arial" w:cs="Arial"/>
          <w:sz w:val="24"/>
        </w:rPr>
        <w:t xml:space="preserve"> PBS. </w:t>
      </w:r>
    </w:p>
    <w:p w:rsidR="002E377A" w:rsidRPr="00E90C60" w:rsidRDefault="002E377A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bCs/>
          <w:i/>
          <w:iCs/>
          <w:sz w:val="20"/>
        </w:rPr>
      </w:pPr>
      <w:r w:rsidRPr="00E90C60">
        <w:rPr>
          <w:rFonts w:ascii="Arial" w:hAnsi="Arial" w:cs="Arial"/>
          <w:sz w:val="24"/>
        </w:rPr>
        <w:t>Scrape off cells using a cell scraper.</w:t>
      </w:r>
    </w:p>
    <w:p w:rsidR="002E377A" w:rsidRPr="00E90C60" w:rsidRDefault="002E377A" w:rsidP="005B5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2E377A" w:rsidRPr="00E90C60" w:rsidRDefault="002E377A" w:rsidP="005B5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Total Lysate, FLAG-IP and </w:t>
      </w:r>
      <w:r w:rsidR="000E741B">
        <w:rPr>
          <w:rFonts w:ascii="Arial" w:hAnsi="Arial" w:cs="Arial"/>
          <w:b/>
          <w:sz w:val="24"/>
        </w:rPr>
        <w:t>Stau1</w:t>
      </w:r>
      <w:r>
        <w:rPr>
          <w:rFonts w:ascii="Arial" w:hAnsi="Arial" w:cs="Arial"/>
          <w:b/>
          <w:sz w:val="24"/>
        </w:rPr>
        <w:t>-IP</w:t>
      </w:r>
      <w:r w:rsidRPr="00E90C60">
        <w:rPr>
          <w:rFonts w:ascii="Arial" w:hAnsi="Arial" w:cs="Arial"/>
          <w:b/>
          <w:sz w:val="24"/>
        </w:rPr>
        <w:t>:</w:t>
      </w:r>
    </w:p>
    <w:p w:rsidR="002E377A" w:rsidRPr="00E90C60" w:rsidRDefault="002E377A" w:rsidP="005B5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2E377A" w:rsidRPr="001F6EBC" w:rsidRDefault="002E377A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Collect suspension, pellet cells at </w:t>
      </w:r>
      <w:r w:rsidR="00341D6E">
        <w:rPr>
          <w:rFonts w:ascii="Arial" w:hAnsi="Arial" w:cs="Arial"/>
          <w:sz w:val="24"/>
        </w:rPr>
        <w:t>500g for 5</w:t>
      </w:r>
      <w:r w:rsidRPr="001F6EBC">
        <w:rPr>
          <w:rFonts w:ascii="Arial" w:hAnsi="Arial" w:cs="Arial"/>
          <w:sz w:val="24"/>
        </w:rPr>
        <w:t xml:space="preserve"> min at 4°C.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Resuspend in ice-cold </w:t>
      </w:r>
      <w:r w:rsidRPr="001F6EBC">
        <w:rPr>
          <w:rFonts w:ascii="Arial" w:hAnsi="Arial" w:cs="Arial"/>
          <w:b/>
          <w:color w:val="FF0000"/>
          <w:sz w:val="24"/>
        </w:rPr>
        <w:t>1 ml</w:t>
      </w:r>
      <w:r w:rsidRPr="001F6EBC">
        <w:rPr>
          <w:rFonts w:ascii="Arial" w:hAnsi="Arial" w:cs="Arial"/>
          <w:sz w:val="24"/>
        </w:rPr>
        <w:t xml:space="preserve"> or </w:t>
      </w:r>
      <w:r w:rsidRPr="001F6EBC">
        <w:rPr>
          <w:rFonts w:ascii="Arial" w:hAnsi="Arial" w:cs="Arial"/>
          <w:b/>
          <w:color w:val="365F91"/>
          <w:sz w:val="24"/>
        </w:rPr>
        <w:t>3 ml</w:t>
      </w:r>
      <w:r w:rsidRPr="001F6EBC">
        <w:rPr>
          <w:rFonts w:ascii="Arial" w:hAnsi="Arial" w:cs="Arial"/>
          <w:sz w:val="24"/>
        </w:rPr>
        <w:t xml:space="preserve"> hypotonic lysis buffer [Use 15 ml conical tubes for 3 ml size].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Incubate on ice, 10 min.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Sonicate the extract at 40% am</w:t>
      </w:r>
      <w:r w:rsidR="00341D6E">
        <w:rPr>
          <w:rFonts w:ascii="Arial" w:hAnsi="Arial" w:cs="Arial"/>
          <w:sz w:val="24"/>
        </w:rPr>
        <w:t xml:space="preserve">plitude using a Microtip for </w:t>
      </w:r>
      <w:r w:rsidR="00723871">
        <w:rPr>
          <w:rFonts w:ascii="Arial" w:hAnsi="Arial" w:cs="Arial"/>
          <w:sz w:val="24"/>
        </w:rPr>
        <w:t xml:space="preserve">a total time of </w:t>
      </w:r>
      <w:r w:rsidRPr="001F6EBC">
        <w:rPr>
          <w:rFonts w:ascii="Arial" w:hAnsi="Arial" w:cs="Arial"/>
          <w:sz w:val="24"/>
        </w:rPr>
        <w:t>30 seconds in bursts of 2 seconds with at least 10 second intervals</w:t>
      </w:r>
      <w:r w:rsidR="00B80916">
        <w:rPr>
          <w:rFonts w:ascii="Arial" w:hAnsi="Arial" w:cs="Arial"/>
          <w:sz w:val="24"/>
        </w:rPr>
        <w:t xml:space="preserve"> (</w:t>
      </w:r>
      <w:r w:rsidR="00B80916">
        <w:rPr>
          <w:rFonts w:ascii="Arial" w:hAnsi="Arial" w:cs="Arial"/>
          <w:color w:val="FF0000"/>
          <w:sz w:val="24"/>
        </w:rPr>
        <w:t>If you want to prepare libraries for sonication only experiments you need to sonicate at 40% amplitude for a total time of 90 seconds using 5 second burst and 30 second intervals between bursts)</w:t>
      </w:r>
      <w:r w:rsidRPr="001F6EBC">
        <w:rPr>
          <w:rFonts w:ascii="Arial" w:hAnsi="Arial" w:cs="Arial"/>
          <w:sz w:val="24"/>
        </w:rPr>
        <w:t xml:space="preserve">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Add NaCl to 300 mM.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Incubate on ice 5 min.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Spin 15,000 xg, 4C, 10 min. If you skipped step 7, the resulting supernatant is primarily a cytoplasmic extract.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Transfer 50µl supernatant to a labeled tube to analyze total RNA or protein. Store at -20C.</w:t>
      </w:r>
    </w:p>
    <w:p w:rsidR="002E377A" w:rsidRPr="001F6EBC" w:rsidRDefault="002E377A" w:rsidP="00653B0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Transfer remainder of supernatant to tube containing </w:t>
      </w:r>
      <w:r w:rsidRPr="001F6EBC">
        <w:rPr>
          <w:rFonts w:ascii="Arial" w:hAnsi="Arial" w:cs="Arial"/>
          <w:b/>
          <w:color w:val="FF0000"/>
          <w:sz w:val="24"/>
        </w:rPr>
        <w:t>80 ul</w:t>
      </w:r>
      <w:r w:rsidRPr="001F6EBC">
        <w:rPr>
          <w:rFonts w:ascii="Arial" w:hAnsi="Arial" w:cs="Arial"/>
          <w:sz w:val="24"/>
        </w:rPr>
        <w:t xml:space="preserve"> or </w:t>
      </w:r>
      <w:r w:rsidR="00341D6E">
        <w:rPr>
          <w:rFonts w:ascii="Arial" w:hAnsi="Arial" w:cs="Arial"/>
          <w:b/>
          <w:color w:val="365F91"/>
          <w:sz w:val="24"/>
        </w:rPr>
        <w:t>150</w:t>
      </w:r>
      <w:r w:rsidRPr="001F6EBC">
        <w:rPr>
          <w:rFonts w:ascii="Arial" w:hAnsi="Arial" w:cs="Arial"/>
          <w:b/>
          <w:color w:val="365F91"/>
          <w:sz w:val="24"/>
        </w:rPr>
        <w:t xml:space="preserve"> ul</w:t>
      </w:r>
      <w:r w:rsidRPr="001F6EBC">
        <w:rPr>
          <w:rFonts w:ascii="Arial" w:hAnsi="Arial" w:cs="Arial"/>
          <w:sz w:val="24"/>
        </w:rPr>
        <w:t xml:space="preserve"> anti-FLAG agarose beads, which have already been washed twice with 1 ml IsoWB (Isotonic wash buffer). Nutate at 4C, 2h.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After pelleting the beads, save 50 µl of supernatant to check efficiency of depletion of the target protein. Store at -20C.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Wash beads 4 times with </w:t>
      </w:r>
      <w:r w:rsidRPr="001F6EBC">
        <w:rPr>
          <w:rFonts w:ascii="Arial" w:hAnsi="Arial" w:cs="Arial"/>
          <w:b/>
          <w:color w:val="FF0000"/>
          <w:sz w:val="24"/>
        </w:rPr>
        <w:t>1 ml</w:t>
      </w:r>
      <w:r w:rsidRPr="001F6EBC">
        <w:rPr>
          <w:rFonts w:ascii="Arial" w:hAnsi="Arial" w:cs="Arial"/>
          <w:sz w:val="24"/>
        </w:rPr>
        <w:t xml:space="preserve"> or </w:t>
      </w:r>
      <w:r w:rsidRPr="001F6EBC">
        <w:rPr>
          <w:rFonts w:ascii="Arial" w:hAnsi="Arial" w:cs="Arial"/>
          <w:b/>
          <w:color w:val="365F91"/>
          <w:sz w:val="24"/>
        </w:rPr>
        <w:t>3 ml</w:t>
      </w:r>
      <w:r w:rsidRPr="001F6EBC">
        <w:rPr>
          <w:rFonts w:ascii="Arial" w:hAnsi="Arial" w:cs="Arial"/>
          <w:sz w:val="24"/>
        </w:rPr>
        <w:t xml:space="preserve"> IsoWB (ice-cold).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After 4</w:t>
      </w:r>
      <w:r w:rsidRPr="001F6EBC">
        <w:rPr>
          <w:rFonts w:ascii="Arial" w:hAnsi="Arial" w:cs="Arial"/>
          <w:sz w:val="24"/>
          <w:vertAlign w:val="superscript"/>
        </w:rPr>
        <w:t>th</w:t>
      </w:r>
      <w:r w:rsidRPr="001F6EBC">
        <w:rPr>
          <w:rFonts w:ascii="Arial" w:hAnsi="Arial" w:cs="Arial"/>
          <w:sz w:val="24"/>
        </w:rPr>
        <w:t xml:space="preserve"> wash, transfer beads to 1.5ml eppendorf (resuspend beads in 1ml IsoWB and pipet into eppi).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Add </w:t>
      </w:r>
      <w:r w:rsidRPr="001F6EBC">
        <w:rPr>
          <w:rFonts w:ascii="Arial" w:hAnsi="Arial" w:cs="Arial"/>
          <w:b/>
          <w:color w:val="FF0000"/>
          <w:sz w:val="24"/>
        </w:rPr>
        <w:t>40 ul</w:t>
      </w:r>
      <w:r w:rsidRPr="001F6EBC">
        <w:rPr>
          <w:rFonts w:ascii="Arial" w:hAnsi="Arial" w:cs="Arial"/>
          <w:sz w:val="24"/>
        </w:rPr>
        <w:t xml:space="preserve"> or </w:t>
      </w:r>
      <w:r w:rsidR="00341D6E">
        <w:rPr>
          <w:rFonts w:ascii="Arial" w:hAnsi="Arial" w:cs="Arial"/>
          <w:b/>
          <w:color w:val="365F91"/>
          <w:sz w:val="24"/>
        </w:rPr>
        <w:t>112</w:t>
      </w:r>
      <w:r w:rsidRPr="001F6EBC">
        <w:rPr>
          <w:rFonts w:ascii="Arial" w:hAnsi="Arial" w:cs="Arial"/>
          <w:b/>
          <w:color w:val="365F91"/>
          <w:sz w:val="24"/>
        </w:rPr>
        <w:t xml:space="preserve"> ul</w:t>
      </w:r>
      <w:r w:rsidRPr="001F6EBC">
        <w:rPr>
          <w:rFonts w:ascii="Arial" w:hAnsi="Arial" w:cs="Arial"/>
          <w:sz w:val="24"/>
        </w:rPr>
        <w:t xml:space="preserve"> of IsoWB+1U/ul RNase I. Incubate with intermittent shaking at 37C for 10 min</w:t>
      </w:r>
      <w:r w:rsidR="00B80916">
        <w:rPr>
          <w:rFonts w:ascii="Arial" w:hAnsi="Arial" w:cs="Arial"/>
          <w:sz w:val="24"/>
        </w:rPr>
        <w:t xml:space="preserve"> (</w:t>
      </w:r>
      <w:r w:rsidR="00B80916">
        <w:rPr>
          <w:rFonts w:ascii="Arial" w:hAnsi="Arial" w:cs="Arial"/>
          <w:color w:val="FF0000"/>
          <w:sz w:val="24"/>
        </w:rPr>
        <w:t>If you are doing the sonication only experiment do not perform this RNase Step and skip directly to step 17)</w:t>
      </w:r>
      <w:r w:rsidRPr="001F6EBC">
        <w:rPr>
          <w:rFonts w:ascii="Arial" w:hAnsi="Arial" w:cs="Arial"/>
          <w:sz w:val="24"/>
        </w:rPr>
        <w:t xml:space="preserve">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Wash beads 4 times with </w:t>
      </w:r>
      <w:r w:rsidRPr="001F6EBC">
        <w:rPr>
          <w:rFonts w:ascii="Arial" w:hAnsi="Arial" w:cs="Arial"/>
          <w:b/>
          <w:color w:val="FF0000"/>
          <w:sz w:val="24"/>
        </w:rPr>
        <w:t>1 ml</w:t>
      </w:r>
      <w:r w:rsidRPr="001F6EBC">
        <w:rPr>
          <w:rFonts w:ascii="Arial" w:hAnsi="Arial" w:cs="Arial"/>
          <w:sz w:val="24"/>
        </w:rPr>
        <w:t xml:space="preserve"> or </w:t>
      </w:r>
      <w:r w:rsidRPr="001F6EBC">
        <w:rPr>
          <w:rFonts w:ascii="Arial" w:hAnsi="Arial" w:cs="Arial"/>
          <w:b/>
          <w:color w:val="365F91"/>
          <w:sz w:val="24"/>
        </w:rPr>
        <w:t>3 ml</w:t>
      </w:r>
      <w:r w:rsidRPr="001F6EBC">
        <w:rPr>
          <w:rFonts w:ascii="Arial" w:hAnsi="Arial" w:cs="Arial"/>
          <w:sz w:val="24"/>
        </w:rPr>
        <w:t xml:space="preserve"> IsoWB (ice-cold) (Transfer beads back to a falcon tube if doing 3ml washes).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Remove all wash buffer and add </w:t>
      </w:r>
      <w:r w:rsidRPr="001F6EBC">
        <w:rPr>
          <w:rFonts w:ascii="Arial" w:hAnsi="Arial" w:cs="Arial"/>
          <w:b/>
          <w:color w:val="FF0000"/>
          <w:sz w:val="24"/>
        </w:rPr>
        <w:t>40 ul</w:t>
      </w:r>
      <w:r w:rsidRPr="001F6EBC">
        <w:rPr>
          <w:rFonts w:ascii="Arial" w:hAnsi="Arial" w:cs="Arial"/>
          <w:sz w:val="24"/>
        </w:rPr>
        <w:t xml:space="preserve"> or </w:t>
      </w:r>
      <w:r w:rsidR="00341D6E">
        <w:rPr>
          <w:rFonts w:ascii="Arial" w:hAnsi="Arial" w:cs="Arial"/>
          <w:b/>
          <w:color w:val="365F91"/>
          <w:sz w:val="24"/>
        </w:rPr>
        <w:t>88</w:t>
      </w:r>
      <w:r w:rsidRPr="001F6EBC">
        <w:rPr>
          <w:rFonts w:ascii="Arial" w:hAnsi="Arial" w:cs="Arial"/>
          <w:b/>
          <w:color w:val="365F91"/>
          <w:sz w:val="24"/>
        </w:rPr>
        <w:t xml:space="preserve"> ul</w:t>
      </w:r>
      <w:r w:rsidRPr="001F6EBC">
        <w:rPr>
          <w:rFonts w:ascii="Arial" w:hAnsi="Arial" w:cs="Arial"/>
          <w:sz w:val="24"/>
        </w:rPr>
        <w:t xml:space="preserve"> of IsoWB + 250ug/ml FLAG peptide</w:t>
      </w:r>
      <w:r w:rsidR="00341D6E">
        <w:rPr>
          <w:rFonts w:ascii="Arial" w:hAnsi="Arial" w:cs="Arial"/>
          <w:sz w:val="24"/>
        </w:rPr>
        <w:t>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Elute by gentle shaking at 4C for 2 hrs.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Remove </w:t>
      </w:r>
      <w:r w:rsidRPr="001F6EBC">
        <w:rPr>
          <w:rFonts w:ascii="Arial" w:hAnsi="Arial" w:cs="Arial"/>
          <w:b/>
          <w:color w:val="FF0000"/>
          <w:sz w:val="24"/>
        </w:rPr>
        <w:t>45 ul</w:t>
      </w:r>
      <w:r w:rsidRPr="001F6EBC">
        <w:rPr>
          <w:rFonts w:ascii="Arial" w:hAnsi="Arial" w:cs="Arial"/>
          <w:sz w:val="24"/>
        </w:rPr>
        <w:t xml:space="preserve"> or </w:t>
      </w:r>
      <w:r w:rsidR="00341D6E">
        <w:rPr>
          <w:rFonts w:ascii="Arial" w:hAnsi="Arial" w:cs="Arial"/>
          <w:b/>
          <w:color w:val="365F91"/>
          <w:sz w:val="24"/>
        </w:rPr>
        <w:t>80</w:t>
      </w:r>
      <w:r w:rsidRPr="001F6EBC">
        <w:rPr>
          <w:rFonts w:ascii="Arial" w:hAnsi="Arial" w:cs="Arial"/>
          <w:b/>
          <w:color w:val="365F91"/>
          <w:sz w:val="24"/>
        </w:rPr>
        <w:t xml:space="preserve"> ul</w:t>
      </w:r>
      <w:r w:rsidRPr="001F6EBC">
        <w:rPr>
          <w:rFonts w:ascii="Arial" w:hAnsi="Arial" w:cs="Arial"/>
          <w:sz w:val="24"/>
        </w:rPr>
        <w:t xml:space="preserve"> of elution. To the beads, add </w:t>
      </w:r>
      <w:r w:rsidRPr="001F6EBC">
        <w:rPr>
          <w:rFonts w:ascii="Arial" w:hAnsi="Arial" w:cs="Arial"/>
          <w:b/>
          <w:color w:val="FF0000"/>
          <w:sz w:val="24"/>
        </w:rPr>
        <w:t>400 ul</w:t>
      </w:r>
      <w:r w:rsidRPr="001F6EBC">
        <w:rPr>
          <w:rFonts w:ascii="Arial" w:hAnsi="Arial" w:cs="Arial"/>
          <w:sz w:val="24"/>
        </w:rPr>
        <w:t xml:space="preserve"> or </w:t>
      </w:r>
      <w:r w:rsidR="00341D6E">
        <w:rPr>
          <w:rFonts w:ascii="Arial" w:hAnsi="Arial" w:cs="Arial"/>
          <w:b/>
          <w:color w:val="365F91"/>
          <w:sz w:val="24"/>
        </w:rPr>
        <w:t>8</w:t>
      </w:r>
      <w:r w:rsidRPr="001F6EBC">
        <w:rPr>
          <w:rFonts w:ascii="Arial" w:hAnsi="Arial" w:cs="Arial"/>
          <w:b/>
          <w:color w:val="365F91"/>
          <w:sz w:val="24"/>
        </w:rPr>
        <w:t xml:space="preserve">00 ul </w:t>
      </w:r>
      <w:r w:rsidRPr="001F6EBC">
        <w:rPr>
          <w:rFonts w:ascii="Arial" w:hAnsi="Arial" w:cs="Arial"/>
          <w:sz w:val="24"/>
        </w:rPr>
        <w:t>of Isotonic lysis buffer supplemented with 1 mg/ml BSA (NEB). Mix to resuspend beads and spin down for 1min at 1000 rpm.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Pool </w:t>
      </w:r>
      <w:r w:rsidRPr="001F6EBC">
        <w:rPr>
          <w:rFonts w:ascii="Arial" w:hAnsi="Arial" w:cs="Arial"/>
          <w:b/>
          <w:color w:val="FF0000"/>
          <w:sz w:val="24"/>
        </w:rPr>
        <w:t>355 ul</w:t>
      </w:r>
      <w:r w:rsidRPr="001F6EBC">
        <w:rPr>
          <w:rFonts w:ascii="Arial" w:hAnsi="Arial" w:cs="Arial"/>
          <w:sz w:val="24"/>
        </w:rPr>
        <w:t xml:space="preserve"> or </w:t>
      </w:r>
      <w:r w:rsidRPr="001F6EBC">
        <w:rPr>
          <w:rFonts w:ascii="Arial" w:hAnsi="Arial" w:cs="Arial"/>
          <w:b/>
          <w:color w:val="365F91"/>
          <w:sz w:val="24"/>
        </w:rPr>
        <w:t xml:space="preserve">860 ul </w:t>
      </w:r>
      <w:r w:rsidRPr="001F6EBC">
        <w:rPr>
          <w:rFonts w:ascii="Arial" w:hAnsi="Arial" w:cs="Arial"/>
          <w:sz w:val="24"/>
        </w:rPr>
        <w:t>supernatant with elution in previous step.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Incubate supernatant with anti-</w:t>
      </w:r>
      <w:r w:rsidR="00341D6E">
        <w:rPr>
          <w:rFonts w:ascii="Arial" w:hAnsi="Arial" w:cs="Arial"/>
          <w:sz w:val="24"/>
        </w:rPr>
        <w:t>Staufen-1</w:t>
      </w:r>
      <w:r w:rsidRPr="001F6EBC">
        <w:rPr>
          <w:rFonts w:ascii="Arial" w:hAnsi="Arial" w:cs="Arial"/>
          <w:sz w:val="24"/>
        </w:rPr>
        <w:t xml:space="preserve"> antibody</w:t>
      </w:r>
      <w:r w:rsidR="007D6599">
        <w:rPr>
          <w:rFonts w:ascii="Arial" w:hAnsi="Arial" w:cs="Arial"/>
          <w:sz w:val="24"/>
        </w:rPr>
        <w:t xml:space="preserve"> (15µl of Abcam 105398 + 10</w:t>
      </w:r>
      <w:r w:rsidR="00341D6E">
        <w:rPr>
          <w:rFonts w:ascii="Arial" w:hAnsi="Arial" w:cs="Arial"/>
          <w:sz w:val="24"/>
        </w:rPr>
        <w:t xml:space="preserve"> of MBL antibody)</w:t>
      </w:r>
      <w:r w:rsidRPr="001F6EBC">
        <w:rPr>
          <w:rFonts w:ascii="Arial" w:hAnsi="Arial" w:cs="Arial"/>
          <w:sz w:val="24"/>
        </w:rPr>
        <w:t xml:space="preserve"> conjugated to ProteinG-Dyna-beads (see protocol below), which have already been washed twice with 1 ml IsoWB (Isotonic wash buffer).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Nutate at 4C, 2h.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Wash beads 6 times with 1 ml IsoWB (ice-cold). For each wash, capture dyna-beads and remove the buffer. Add fresh buffer and completely resuspend the beads.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After last wash, add </w:t>
      </w:r>
      <w:r w:rsidR="00341D6E">
        <w:rPr>
          <w:rFonts w:ascii="Arial" w:hAnsi="Arial" w:cs="Arial"/>
          <w:sz w:val="24"/>
        </w:rPr>
        <w:t>200</w:t>
      </w:r>
      <w:r w:rsidRPr="001F6EBC">
        <w:rPr>
          <w:rFonts w:ascii="Arial" w:hAnsi="Arial" w:cs="Arial"/>
          <w:sz w:val="24"/>
        </w:rPr>
        <w:t xml:space="preserve"> µl of Clear Sample buffer. Incubate at RT for 5 min, and then heat at 95˚C for 2min. Keep mixing the tubes occasionally. </w:t>
      </w:r>
    </w:p>
    <w:p w:rsidR="002E377A" w:rsidRPr="00E90C60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E90C60">
        <w:rPr>
          <w:rFonts w:ascii="Arial" w:hAnsi="Arial" w:cs="Arial"/>
          <w:sz w:val="24"/>
        </w:rPr>
        <w:t>Capture the beads on the magnet and transfer all the supernatant (elution) to a new tube. Save 2</w:t>
      </w:r>
      <w:r>
        <w:rPr>
          <w:rFonts w:ascii="Arial" w:hAnsi="Arial" w:cs="Arial"/>
          <w:sz w:val="24"/>
        </w:rPr>
        <w:t>-4</w:t>
      </w:r>
      <w:r w:rsidRPr="00E90C60">
        <w:rPr>
          <w:rFonts w:ascii="Arial" w:hAnsi="Arial" w:cs="Arial"/>
          <w:sz w:val="24"/>
        </w:rPr>
        <w:t xml:space="preserve">µl for analysis of proteins on Western blot and proceed to RNA extraction from the remaining. </w:t>
      </w:r>
    </w:p>
    <w:p w:rsidR="002E377A" w:rsidRDefault="002E377A" w:rsidP="007E4FDC">
      <w:pPr>
        <w:spacing w:after="0" w:line="240" w:lineRule="auto"/>
        <w:rPr>
          <w:rFonts w:ascii="Arial" w:hAnsi="Arial" w:cs="Arial"/>
          <w:b/>
          <w:sz w:val="24"/>
        </w:rPr>
      </w:pPr>
    </w:p>
    <w:p w:rsidR="002E377A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</w:rPr>
      </w:pPr>
    </w:p>
    <w:p w:rsidR="002E377A" w:rsidRPr="00E90C60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</w:rPr>
      </w:pPr>
      <w:r w:rsidRPr="00E90C60">
        <w:rPr>
          <w:rFonts w:ascii="Arial" w:hAnsi="Arial" w:cs="Arial"/>
          <w:b/>
          <w:kern w:val="28"/>
          <w:sz w:val="24"/>
        </w:rPr>
        <w:t>Antibody-Dynabead Conjugates</w:t>
      </w:r>
    </w:p>
    <w:p w:rsidR="002E377A" w:rsidRPr="00E90C60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</w:rPr>
      </w:pP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 xml:space="preserve">For each IP from a 15-cm plate, wash </w:t>
      </w:r>
      <w:r w:rsidR="00341D6E">
        <w:rPr>
          <w:rFonts w:ascii="Arial" w:hAnsi="Arial" w:cs="Arial"/>
          <w:kern w:val="28"/>
          <w:sz w:val="24"/>
        </w:rPr>
        <w:t>35</w:t>
      </w:r>
      <w:r w:rsidRPr="001F6EBC">
        <w:rPr>
          <w:rFonts w:ascii="Arial" w:hAnsi="Arial" w:cs="Arial"/>
          <w:kern w:val="28"/>
          <w:sz w:val="24"/>
        </w:rPr>
        <w:t>ul of ProteinG Dynabead conjugates three times with 1ml Cit-PO4 buffer (below).</w:t>
      </w: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 xml:space="preserve">Resuspend beads in 800ul of the Cit-PO4 buffer and add </w:t>
      </w:r>
      <w:r w:rsidR="00341D6E">
        <w:rPr>
          <w:rFonts w:ascii="Arial" w:hAnsi="Arial" w:cs="Arial"/>
          <w:kern w:val="28"/>
          <w:sz w:val="24"/>
        </w:rPr>
        <w:t>11µl</w:t>
      </w:r>
      <w:r w:rsidRPr="001F6EBC">
        <w:rPr>
          <w:rFonts w:ascii="Arial" w:hAnsi="Arial" w:cs="Arial"/>
          <w:kern w:val="28"/>
          <w:sz w:val="24"/>
        </w:rPr>
        <w:t xml:space="preserve"> of anti-</w:t>
      </w:r>
      <w:r w:rsidR="00341D6E">
        <w:rPr>
          <w:rFonts w:ascii="Arial" w:hAnsi="Arial" w:cs="Arial"/>
          <w:kern w:val="28"/>
          <w:sz w:val="24"/>
        </w:rPr>
        <w:t xml:space="preserve">Staufen 1 (Abcam 105398) and 7.5 µl of Anti-Staufen 1 (MBL) </w:t>
      </w:r>
      <w:r w:rsidRPr="001F6EBC">
        <w:rPr>
          <w:rFonts w:ascii="Arial" w:hAnsi="Arial" w:cs="Arial"/>
          <w:kern w:val="28"/>
          <w:sz w:val="24"/>
        </w:rPr>
        <w:t xml:space="preserve">antibody per IP. </w:t>
      </w:r>
      <w:r w:rsidRPr="001F6EBC">
        <w:rPr>
          <w:rFonts w:ascii="Arial" w:hAnsi="Arial" w:cs="Arial"/>
          <w:i/>
          <w:kern w:val="28"/>
          <w:sz w:val="20"/>
        </w:rPr>
        <w:t>When preparing conjugates for multiple IPs with same antibody, assemble one conjugation reaction with volume not exceeding 800ul. The conjugation is more efficient when the mix is more concentrated.</w:t>
      </w:r>
      <w:r w:rsidRPr="001F6EBC">
        <w:rPr>
          <w:rFonts w:ascii="Arial" w:hAnsi="Arial" w:cs="Arial"/>
          <w:kern w:val="28"/>
          <w:sz w:val="24"/>
        </w:rPr>
        <w:t xml:space="preserve"> </w:t>
      </w: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>Nutate at RT for 1-2 hours.</w:t>
      </w: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 xml:space="preserve">Capture the beads on magnet and remove the supernatant. </w:t>
      </w:r>
    </w:p>
    <w:p w:rsidR="002E377A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E90C60">
        <w:rPr>
          <w:rFonts w:ascii="Arial" w:hAnsi="Arial" w:cs="Arial"/>
          <w:kern w:val="28"/>
          <w:sz w:val="24"/>
        </w:rPr>
        <w:t xml:space="preserve">Wash beads 2 times with the </w:t>
      </w:r>
      <w:r>
        <w:rPr>
          <w:rFonts w:ascii="Arial" w:hAnsi="Arial" w:cs="Arial"/>
          <w:kern w:val="28"/>
          <w:sz w:val="24"/>
        </w:rPr>
        <w:t xml:space="preserve">Cit-PO4 </w:t>
      </w:r>
      <w:r w:rsidRPr="00E90C60">
        <w:rPr>
          <w:rFonts w:ascii="Arial" w:hAnsi="Arial" w:cs="Arial"/>
          <w:kern w:val="28"/>
          <w:sz w:val="24"/>
        </w:rPr>
        <w:t>buffer and 2 times with ice-cold IsoWB. Keep the beads on ice in at least 100ul of IsoWB if not needed for IP right-away. Remove all buffer before adding cell extract for IP.</w:t>
      </w:r>
    </w:p>
    <w:p w:rsidR="002E377A" w:rsidRPr="00E90C60" w:rsidRDefault="002E377A" w:rsidP="006F34CE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</w:p>
    <w:p w:rsidR="002E377A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  <w:sectPr w:rsidR="002E377A">
          <w:pgSz w:w="12240" w:h="15840"/>
          <w:pgMar w:top="1440" w:right="1440" w:bottom="1440" w:left="1440" w:gutter="0"/>
          <w:noEndnote/>
          <w:docGrid w:linePitch="360"/>
        </w:sectPr>
      </w:pPr>
    </w:p>
    <w:p w:rsidR="002E377A" w:rsidRPr="006F34CE" w:rsidRDefault="002E377A" w:rsidP="00653B06">
      <w:pPr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kern w:val="28"/>
          <w:sz w:val="20"/>
        </w:rPr>
        <w:br w:type="page"/>
        <w:t>Hypotonic Lysis Buffer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20mM Tris-HCl pH7.5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15mM NaCl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10mM EDTA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0.5% NP-40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0.1% Triton-X-100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10ug/ml Aprotinin*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1ug/ml Leupeptin*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1uM Pepstatin*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1mM PMSF*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40U/ml RNaseIn* (I do not use this anymore)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 xml:space="preserve">* </w:t>
      </w:r>
      <w:r w:rsidRPr="006F34CE">
        <w:rPr>
          <w:rFonts w:ascii="Arial" w:hAnsi="Arial" w:cs="Arial"/>
          <w:i/>
          <w:kern w:val="28"/>
          <w:sz w:val="20"/>
        </w:rPr>
        <w:t>add fresh every time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sz w:val="20"/>
        </w:rPr>
        <w:t>Isotonic lysis buffer</w:t>
      </w:r>
      <w:r w:rsidRPr="006F34CE">
        <w:rPr>
          <w:rFonts w:ascii="Arial" w:hAnsi="Arial" w:cs="Arial"/>
          <w:sz w:val="20"/>
        </w:rPr>
        <w:t xml:space="preserve"> 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Hypotonic Lysis buffer with NaCl at 150mM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</w:pPr>
    </w:p>
    <w:p w:rsidR="002E377A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</w:pP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kern w:val="28"/>
          <w:sz w:val="20"/>
        </w:rPr>
        <w:t>IsoWB 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20mM Tris-HCl pH7.5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150mM NaCl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0.5% NP-40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kern w:val="28"/>
          <w:sz w:val="20"/>
        </w:rPr>
        <w:t>Clear Sample Buffer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100mM Tris-HCl pH6.8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4% SDS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10mM EDTA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100mM DTT*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 xml:space="preserve">* </w:t>
      </w:r>
      <w:r w:rsidRPr="006F34CE">
        <w:rPr>
          <w:rFonts w:ascii="Arial" w:hAnsi="Arial" w:cs="Arial"/>
          <w:i/>
          <w:kern w:val="28"/>
          <w:sz w:val="20"/>
        </w:rPr>
        <w:t>add fresh every time</w:t>
      </w:r>
    </w:p>
    <w:p w:rsidR="002E377A" w:rsidRDefault="002E377A" w:rsidP="00F30E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kern w:val="28"/>
          <w:sz w:val="20"/>
        </w:rPr>
      </w:pPr>
    </w:p>
    <w:p w:rsidR="002E377A" w:rsidRPr="006F34CE" w:rsidRDefault="002E377A" w:rsidP="00F30E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kern w:val="28"/>
          <w:sz w:val="20"/>
        </w:rPr>
        <w:t>PrG Wash Buffer (Citrate-P</w:t>
      </w:r>
      <w:r>
        <w:rPr>
          <w:rFonts w:ascii="Arial" w:hAnsi="Arial" w:cs="Arial"/>
          <w:b/>
          <w:kern w:val="28"/>
          <w:sz w:val="20"/>
        </w:rPr>
        <w:t>O4</w:t>
      </w:r>
      <w:r w:rsidRPr="006F34CE">
        <w:rPr>
          <w:rFonts w:ascii="Arial" w:hAnsi="Arial" w:cs="Arial"/>
          <w:b/>
          <w:kern w:val="28"/>
          <w:sz w:val="20"/>
        </w:rPr>
        <w:t xml:space="preserve"> Buffer, pH 5.0)</w:t>
      </w:r>
    </w:p>
    <w:p w:rsidR="002E377A" w:rsidRPr="006F34CE" w:rsidRDefault="002E377A" w:rsidP="0005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ab/>
        <w:t>4.7g Citric Acid (MW=192)</w:t>
      </w:r>
    </w:p>
    <w:p w:rsidR="002E377A" w:rsidRPr="006F34CE" w:rsidRDefault="002E377A" w:rsidP="0005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ab/>
        <w:t>9.2g Na2HPO4</w:t>
      </w:r>
      <w:r>
        <w:rPr>
          <w:rFonts w:ascii="Arial" w:hAnsi="Arial" w:cs="Arial"/>
          <w:kern w:val="28"/>
          <w:sz w:val="20"/>
        </w:rPr>
        <w:t xml:space="preserve"> </w:t>
      </w:r>
      <w:r w:rsidRPr="006F34CE">
        <w:rPr>
          <w:rFonts w:ascii="Arial" w:hAnsi="Arial" w:cs="Arial"/>
          <w:kern w:val="28"/>
          <w:sz w:val="20"/>
        </w:rPr>
        <w:t>(Dibasic) dehydrate (MW=178)</w:t>
      </w:r>
    </w:p>
    <w:p w:rsidR="002E377A" w:rsidRDefault="002E377A" w:rsidP="0005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kern w:val="28"/>
          <w:sz w:val="20"/>
        </w:rPr>
        <w:sectPr w:rsidR="002E377A">
          <w:type w:val="continuous"/>
          <w:pgSz w:w="12240" w:h="15840"/>
          <w:pgMar w:top="1440" w:right="1440" w:bottom="1440" w:left="1440" w:gutter="0"/>
          <w:cols w:num="2"/>
          <w:noEndnote/>
          <w:docGrid w:linePitch="360"/>
        </w:sectPr>
      </w:pPr>
      <w:r w:rsidRPr="006F34CE">
        <w:rPr>
          <w:rFonts w:ascii="Arial" w:hAnsi="Arial" w:cs="Arial"/>
          <w:kern w:val="28"/>
          <w:sz w:val="20"/>
        </w:rPr>
        <w:tab/>
        <w:t>Water to 1L.</w:t>
      </w:r>
      <w:r>
        <w:rPr>
          <w:rFonts w:ascii="Arial" w:hAnsi="Arial" w:cs="Arial"/>
          <w:kern w:val="28"/>
          <w:sz w:val="20"/>
        </w:rPr>
        <w:tab/>
        <w:t>Store at RT</w:t>
      </w:r>
    </w:p>
    <w:p w:rsidR="002E377A" w:rsidRPr="006F34CE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</w:p>
    <w:sectPr w:rsidR="002E377A" w:rsidRPr="006F34CE" w:rsidSect="006F34CE">
      <w:type w:val="continuous"/>
      <w:pgSz w:w="12240" w:h="15840"/>
      <w:pgMar w:top="1440" w:right="1440" w:bottom="1440" w:left="144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8C"/>
    <w:multiLevelType w:val="hybridMultilevel"/>
    <w:tmpl w:val="8160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749"/>
    <w:multiLevelType w:val="hybridMultilevel"/>
    <w:tmpl w:val="DDF2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49A"/>
    <w:multiLevelType w:val="hybridMultilevel"/>
    <w:tmpl w:val="EF06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2BB1"/>
    <w:multiLevelType w:val="hybridMultilevel"/>
    <w:tmpl w:val="A9EC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519A"/>
    <w:multiLevelType w:val="hybridMultilevel"/>
    <w:tmpl w:val="E2AED7F6"/>
    <w:lvl w:ilvl="0" w:tplc="72CC6AF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oNotHyphenateCaps/>
  <w:characterSpacingControl w:val="doNotCompress"/>
  <w:doNotValidateAgainstSchema/>
  <w:doNotDemarcateInvalidXml/>
  <w:compat/>
  <w:rsids>
    <w:rsidRoot w:val="000509EB"/>
    <w:rsid w:val="000509EB"/>
    <w:rsid w:val="000876AB"/>
    <w:rsid w:val="000E741B"/>
    <w:rsid w:val="000F1FD6"/>
    <w:rsid w:val="00170810"/>
    <w:rsid w:val="001848CA"/>
    <w:rsid w:val="001852CE"/>
    <w:rsid w:val="001F6EBC"/>
    <w:rsid w:val="002265FD"/>
    <w:rsid w:val="002311F0"/>
    <w:rsid w:val="002E377A"/>
    <w:rsid w:val="00333B94"/>
    <w:rsid w:val="00341D6E"/>
    <w:rsid w:val="0037597A"/>
    <w:rsid w:val="004D3BAE"/>
    <w:rsid w:val="005B5584"/>
    <w:rsid w:val="00642ECB"/>
    <w:rsid w:val="00653B06"/>
    <w:rsid w:val="00681B3D"/>
    <w:rsid w:val="006A3364"/>
    <w:rsid w:val="006F34CE"/>
    <w:rsid w:val="00723871"/>
    <w:rsid w:val="0075666F"/>
    <w:rsid w:val="007D6599"/>
    <w:rsid w:val="007E4FDC"/>
    <w:rsid w:val="00811BA9"/>
    <w:rsid w:val="0081307E"/>
    <w:rsid w:val="009B50C1"/>
    <w:rsid w:val="00A34E3B"/>
    <w:rsid w:val="00AB532D"/>
    <w:rsid w:val="00AF565F"/>
    <w:rsid w:val="00B67DA2"/>
    <w:rsid w:val="00B80916"/>
    <w:rsid w:val="00D94A2E"/>
    <w:rsid w:val="00E90C60"/>
    <w:rsid w:val="00EC38D4"/>
    <w:rsid w:val="00EF2C2A"/>
    <w:rsid w:val="00F30E4E"/>
    <w:rsid w:val="00FB51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F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577</Words>
  <Characters>3293</Characters>
  <Application>Microsoft Macintosh Word</Application>
  <DocSecurity>0</DocSecurity>
  <Lines>27</Lines>
  <Paragraphs>6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Guramrit</dc:creator>
  <cp:keywords/>
  <cp:lastModifiedBy>moorelab</cp:lastModifiedBy>
  <cp:revision>6</cp:revision>
  <dcterms:created xsi:type="dcterms:W3CDTF">2011-05-27T12:45:00Z</dcterms:created>
  <dcterms:modified xsi:type="dcterms:W3CDTF">2012-09-19T22:55:00Z</dcterms:modified>
</cp:coreProperties>
</file>